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FF" w:rsidRPr="00476D27" w:rsidRDefault="00476D27" w:rsidP="00476D27">
      <w:pPr>
        <w:jc w:val="center"/>
        <w:rPr>
          <w:rFonts w:hint="eastAsia"/>
          <w:color w:val="000000" w:themeColor="text1"/>
        </w:rPr>
      </w:pPr>
      <w:r w:rsidRPr="00476D27">
        <w:rPr>
          <w:rFonts w:ascii="宋体" w:eastAsia="宋体" w:hAnsi="宋体" w:cs="宋体" w:hint="eastAsia"/>
          <w:b/>
          <w:bCs/>
          <w:color w:val="000000" w:themeColor="text1"/>
          <w:sz w:val="30"/>
        </w:rPr>
        <w:t>教师</w:t>
      </w:r>
      <w:proofErr w:type="gramStart"/>
      <w:r w:rsidRPr="00476D27">
        <w:rPr>
          <w:rFonts w:ascii="宋体" w:eastAsia="宋体" w:hAnsi="宋体" w:cs="宋体" w:hint="eastAsia"/>
          <w:b/>
          <w:bCs/>
          <w:color w:val="000000" w:themeColor="text1"/>
          <w:sz w:val="30"/>
        </w:rPr>
        <w:t>上课十</w:t>
      </w:r>
      <w:proofErr w:type="gramEnd"/>
      <w:r w:rsidRPr="00476D27">
        <w:rPr>
          <w:rFonts w:ascii="宋体" w:eastAsia="宋体" w:hAnsi="宋体" w:cs="宋体" w:hint="eastAsia"/>
          <w:b/>
          <w:bCs/>
          <w:color w:val="000000" w:themeColor="text1"/>
          <w:sz w:val="30"/>
        </w:rPr>
        <w:t>大注意事</w:t>
      </w:r>
      <w:r w:rsidRPr="00476D27">
        <w:rPr>
          <w:rFonts w:ascii="宋体" w:eastAsia="宋体" w:hAnsi="宋体" w:cs="宋体"/>
          <w:b/>
          <w:bCs/>
          <w:color w:val="000000" w:themeColor="text1"/>
          <w:sz w:val="30"/>
        </w:rPr>
        <w:t>项</w:t>
      </w:r>
    </w:p>
    <w:p w:rsidR="00476D27" w:rsidRPr="00476D27" w:rsidRDefault="00476D27" w:rsidP="00476D27">
      <w:pPr>
        <w:spacing w:after="0" w:line="240" w:lineRule="auto"/>
        <w:rPr>
          <w:rFonts w:asciiTheme="minorEastAsia" w:hAnsiTheme="minorEastAsia" w:cs="Times New Roman"/>
          <w:b/>
          <w:color w:val="333333"/>
          <w:sz w:val="28"/>
          <w:szCs w:val="28"/>
        </w:rPr>
      </w:pP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1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、仪表大方，穿戴整齐，并且佩戴校徽；</w:t>
      </w:r>
    </w:p>
    <w:p w:rsidR="00476D27" w:rsidRPr="00476D27" w:rsidRDefault="00476D27" w:rsidP="00476D27">
      <w:pPr>
        <w:spacing w:after="0" w:line="240" w:lineRule="auto"/>
        <w:rPr>
          <w:rFonts w:asciiTheme="minorEastAsia" w:hAnsiTheme="minorEastAsia" w:cs="Times New Roman"/>
          <w:b/>
          <w:color w:val="333333"/>
          <w:sz w:val="28"/>
          <w:szCs w:val="28"/>
        </w:rPr>
      </w:pP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2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、上课要提前</w:t>
      </w: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15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分钟进入教室，使用多媒体的教师要提前</w:t>
      </w: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20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分钟，以便做好课前准备工作；</w:t>
      </w:r>
    </w:p>
    <w:p w:rsidR="00476D27" w:rsidRPr="00476D27" w:rsidRDefault="00476D27" w:rsidP="00476D27">
      <w:pPr>
        <w:spacing w:after="0" w:line="240" w:lineRule="auto"/>
        <w:rPr>
          <w:rFonts w:asciiTheme="minorEastAsia" w:hAnsiTheme="minorEastAsia" w:cs="Times New Roman"/>
          <w:b/>
          <w:color w:val="333333"/>
          <w:sz w:val="28"/>
          <w:szCs w:val="28"/>
        </w:rPr>
      </w:pP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3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、上课时教学资料要备齐。主要包括：教材、教案、备课笔记、教学进度表、点名册等；</w:t>
      </w:r>
    </w:p>
    <w:p w:rsidR="00476D27" w:rsidRPr="00476D27" w:rsidRDefault="00476D27" w:rsidP="00476D27">
      <w:pPr>
        <w:spacing w:after="0" w:line="240" w:lineRule="auto"/>
        <w:rPr>
          <w:rFonts w:asciiTheme="minorEastAsia" w:hAnsiTheme="minorEastAsia" w:cs="Times New Roman" w:hint="eastAsia"/>
          <w:b/>
          <w:color w:val="333333"/>
          <w:sz w:val="28"/>
          <w:szCs w:val="28"/>
        </w:rPr>
      </w:pP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4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、要对同学的坐位进行管理，让学生尽量靠前坐。上课人数较少而教室又较大的，要</w:t>
      </w:r>
      <w:proofErr w:type="gramStart"/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尽量靠</w:t>
      </w:r>
      <w:proofErr w:type="gramEnd"/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中间坐；</w:t>
      </w:r>
    </w:p>
    <w:p w:rsidR="00476D27" w:rsidRPr="00476D27" w:rsidRDefault="00476D27" w:rsidP="00476D27">
      <w:pPr>
        <w:spacing w:after="0" w:line="240" w:lineRule="auto"/>
        <w:rPr>
          <w:rFonts w:asciiTheme="minorEastAsia" w:hAnsiTheme="minorEastAsia" w:cs="Times New Roman"/>
          <w:b/>
          <w:color w:val="333333"/>
          <w:sz w:val="28"/>
          <w:szCs w:val="28"/>
        </w:rPr>
      </w:pP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5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、专家进入课堂听课，要主动与专家打招呼，下课要主动虚心听取专家的意见；</w:t>
      </w:r>
    </w:p>
    <w:p w:rsidR="00476D27" w:rsidRPr="00476D27" w:rsidRDefault="00476D27" w:rsidP="00476D27">
      <w:pPr>
        <w:spacing w:after="0" w:line="240" w:lineRule="auto"/>
        <w:rPr>
          <w:rFonts w:asciiTheme="minorEastAsia" w:hAnsiTheme="minorEastAsia" w:cs="Times New Roman"/>
          <w:b/>
          <w:color w:val="333333"/>
          <w:sz w:val="28"/>
          <w:szCs w:val="28"/>
        </w:rPr>
      </w:pP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6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、讲课时要富有激情，声音洪亮，语速适中。使用话筒者，话筒要固定，不允许拿在手上；</w:t>
      </w:r>
    </w:p>
    <w:p w:rsidR="00476D27" w:rsidRPr="00476D27" w:rsidRDefault="00476D27" w:rsidP="00476D27">
      <w:pPr>
        <w:spacing w:after="0" w:line="240" w:lineRule="auto"/>
        <w:rPr>
          <w:rFonts w:asciiTheme="minorEastAsia" w:hAnsiTheme="minorEastAsia" w:cs="Times New Roman"/>
          <w:b/>
          <w:color w:val="333333"/>
          <w:sz w:val="28"/>
          <w:szCs w:val="28"/>
        </w:rPr>
      </w:pP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7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、教学内容准备充分，保证课堂的信息量，重点突出，不得照本宣科，注重教学互动。</w:t>
      </w:r>
    </w:p>
    <w:p w:rsidR="00476D27" w:rsidRPr="00476D27" w:rsidRDefault="00476D27" w:rsidP="00476D27">
      <w:pPr>
        <w:spacing w:after="0" w:line="240" w:lineRule="auto"/>
        <w:rPr>
          <w:rFonts w:asciiTheme="minorEastAsia" w:hAnsiTheme="minorEastAsia" w:cs="Times New Roman"/>
          <w:b/>
          <w:color w:val="333333"/>
          <w:sz w:val="28"/>
          <w:szCs w:val="28"/>
        </w:rPr>
      </w:pP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8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、充分利用课堂时间，每节课要上足</w:t>
      </w: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45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分钟；</w:t>
      </w:r>
    </w:p>
    <w:p w:rsidR="00476D27" w:rsidRPr="00476D27" w:rsidRDefault="00476D27" w:rsidP="00476D27">
      <w:pPr>
        <w:spacing w:after="0" w:line="240" w:lineRule="auto"/>
        <w:rPr>
          <w:rFonts w:asciiTheme="minorEastAsia" w:hAnsiTheme="minorEastAsia" w:cs="Times New Roman"/>
          <w:b/>
          <w:color w:val="333333"/>
          <w:sz w:val="28"/>
          <w:szCs w:val="28"/>
        </w:rPr>
      </w:pP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9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、板书规范、清晰，保证坐在后排的同学能看清楚。使用多媒体者，要精心准备</w:t>
      </w: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PPT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，注意演示效果，并能作到</w:t>
      </w: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PPT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与板书的有效结合；</w:t>
      </w:r>
    </w:p>
    <w:p w:rsidR="00476D27" w:rsidRPr="00476D27" w:rsidRDefault="00476D27" w:rsidP="00476D27">
      <w:pPr>
        <w:rPr>
          <w:b/>
        </w:rPr>
      </w:pPr>
      <w:r w:rsidRPr="00476D27">
        <w:rPr>
          <w:rFonts w:asciiTheme="minorEastAsia" w:hAnsiTheme="minorEastAsia" w:cs="Times New Roman"/>
          <w:b/>
          <w:color w:val="333333"/>
          <w:sz w:val="28"/>
          <w:szCs w:val="28"/>
        </w:rPr>
        <w:t>10</w:t>
      </w:r>
      <w:r w:rsidRPr="00476D27">
        <w:rPr>
          <w:rFonts w:asciiTheme="minorEastAsia" w:hAnsiTheme="minorEastAsia" w:cs="宋体"/>
          <w:b/>
          <w:color w:val="333333"/>
          <w:sz w:val="28"/>
          <w:szCs w:val="28"/>
        </w:rPr>
        <w:t>、善于驾驭课堂，对学生的违纪行为要进行有效的管理。</w:t>
      </w:r>
    </w:p>
    <w:sectPr w:rsidR="00476D27" w:rsidRPr="00476D27" w:rsidSect="007E2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D27"/>
    <w:rsid w:val="00476D27"/>
    <w:rsid w:val="007E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27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2016-12-05T02:22:00Z</cp:lastPrinted>
  <dcterms:created xsi:type="dcterms:W3CDTF">2016-12-05T02:18:00Z</dcterms:created>
  <dcterms:modified xsi:type="dcterms:W3CDTF">2016-12-05T02:22:00Z</dcterms:modified>
</cp:coreProperties>
</file>