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2021演讲比赛校内选拔决赛入围名单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汉语192</w:t>
      </w:r>
      <w:r>
        <w:rPr>
          <w:rFonts w:ascii="华文仿宋" w:hAnsi="华文仿宋" w:eastAsia="华文仿宋"/>
          <w:sz w:val="28"/>
          <w:szCs w:val="28"/>
        </w:rPr>
        <w:t>林</w:t>
      </w:r>
      <w:bookmarkStart w:id="0" w:name="_GoBack"/>
      <w:bookmarkEnd w:id="0"/>
      <w:r>
        <w:rPr>
          <w:rFonts w:ascii="华文仿宋" w:hAnsi="华文仿宋" w:eastAsia="华文仿宋"/>
          <w:sz w:val="28"/>
          <w:szCs w:val="28"/>
        </w:rPr>
        <w:t>嘉倩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</w:rPr>
        <w:t>商英191</w:t>
      </w:r>
      <w:r>
        <w:rPr>
          <w:rFonts w:ascii="华文仿宋" w:hAnsi="华文仿宋" w:eastAsia="华文仿宋"/>
          <w:sz w:val="28"/>
          <w:szCs w:val="28"/>
        </w:rPr>
        <w:t>何映瑾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</w:rPr>
        <w:t>西语192</w:t>
      </w:r>
      <w:r>
        <w:rPr>
          <w:rFonts w:ascii="华文仿宋" w:hAnsi="华文仿宋" w:eastAsia="华文仿宋"/>
          <w:sz w:val="28"/>
          <w:szCs w:val="28"/>
        </w:rPr>
        <w:t>葛莹玥</w:t>
      </w:r>
      <w:r>
        <w:rPr>
          <w:rFonts w:hint="eastAsia" w:ascii="华文仿宋" w:hAnsi="华文仿宋" w:eastAsia="华文仿宋"/>
          <w:sz w:val="28"/>
          <w:szCs w:val="28"/>
        </w:rPr>
        <w:tab/>
      </w:r>
    </w:p>
    <w:p>
      <w:pPr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商英191</w:t>
      </w:r>
      <w:r>
        <w:rPr>
          <w:rFonts w:ascii="华文仿宋" w:hAnsi="华文仿宋" w:eastAsia="华文仿宋"/>
          <w:sz w:val="28"/>
          <w:szCs w:val="28"/>
        </w:rPr>
        <w:t>许盛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商英191</w:t>
      </w:r>
      <w:r>
        <w:rPr>
          <w:rFonts w:ascii="华文仿宋" w:hAnsi="华文仿宋" w:eastAsia="华文仿宋"/>
          <w:sz w:val="28"/>
          <w:szCs w:val="28"/>
        </w:rPr>
        <w:t>江文艳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护理201</w:t>
      </w:r>
      <w:r>
        <w:rPr>
          <w:rFonts w:ascii="华文仿宋" w:hAnsi="华文仿宋" w:eastAsia="华文仿宋"/>
          <w:sz w:val="28"/>
          <w:szCs w:val="28"/>
        </w:rPr>
        <w:t>纪时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雨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人力192 </w:t>
      </w:r>
      <w:r>
        <w:rPr>
          <w:rFonts w:ascii="华文仿宋" w:hAnsi="华文仿宋" w:eastAsia="华文仿宋"/>
          <w:sz w:val="28"/>
          <w:szCs w:val="28"/>
        </w:rPr>
        <w:t>潘晋欣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</w:rPr>
        <w:t>中加201</w:t>
      </w:r>
      <w:r>
        <w:rPr>
          <w:rFonts w:ascii="华文仿宋" w:hAnsi="华文仿宋" w:eastAsia="华文仿宋"/>
          <w:sz w:val="28"/>
          <w:szCs w:val="28"/>
        </w:rPr>
        <w:t>王浩天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</w:rPr>
        <w:t>社工201</w:t>
      </w:r>
      <w:r>
        <w:rPr>
          <w:rFonts w:ascii="华文仿宋" w:hAnsi="华文仿宋" w:eastAsia="华文仿宋"/>
          <w:sz w:val="28"/>
          <w:szCs w:val="28"/>
        </w:rPr>
        <w:t>陈芷欣</w:t>
      </w:r>
      <w:r>
        <w:rPr>
          <w:rFonts w:hint="eastAsia" w:ascii="华文仿宋" w:hAnsi="华文仿宋" w:eastAsia="华文仿宋"/>
          <w:sz w:val="28"/>
          <w:szCs w:val="28"/>
        </w:rPr>
        <w:tab/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化工205</w:t>
      </w:r>
      <w:r>
        <w:rPr>
          <w:rFonts w:ascii="华文仿宋" w:hAnsi="华文仿宋" w:eastAsia="华文仿宋"/>
          <w:sz w:val="28"/>
          <w:szCs w:val="28"/>
        </w:rPr>
        <w:t>李润得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社工191</w:t>
      </w:r>
      <w:r>
        <w:rPr>
          <w:rFonts w:ascii="华文仿宋" w:hAnsi="华文仿宋" w:eastAsia="华文仿宋"/>
          <w:sz w:val="28"/>
          <w:szCs w:val="28"/>
        </w:rPr>
        <w:t>范义婷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</w:rPr>
        <w:t>中爱191</w:t>
      </w:r>
      <w:r>
        <w:rPr>
          <w:rFonts w:ascii="华文仿宋" w:hAnsi="华文仿宋" w:eastAsia="华文仿宋"/>
          <w:sz w:val="28"/>
          <w:szCs w:val="28"/>
        </w:rPr>
        <w:t>陈丹妮</w:t>
      </w:r>
      <w:r>
        <w:rPr>
          <w:rFonts w:hint="eastAsia" w:ascii="华文仿宋" w:hAnsi="华文仿宋" w:eastAsia="华文仿宋"/>
          <w:sz w:val="28"/>
          <w:szCs w:val="28"/>
        </w:rPr>
        <w:tab/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能源201</w:t>
      </w:r>
      <w:r>
        <w:rPr>
          <w:rFonts w:ascii="华文仿宋" w:hAnsi="华文仿宋" w:eastAsia="华文仿宋"/>
          <w:sz w:val="28"/>
          <w:szCs w:val="28"/>
        </w:rPr>
        <w:t>苏一鸣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华院191</w:t>
      </w:r>
      <w:r>
        <w:rPr>
          <w:rFonts w:ascii="华文仿宋" w:hAnsi="华文仿宋" w:eastAsia="华文仿宋"/>
          <w:sz w:val="28"/>
          <w:szCs w:val="28"/>
        </w:rPr>
        <w:t>封学治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医工201</w:t>
      </w:r>
      <w:r>
        <w:rPr>
          <w:rFonts w:ascii="华文仿宋" w:hAnsi="华文仿宋" w:eastAsia="华文仿宋"/>
          <w:sz w:val="28"/>
          <w:szCs w:val="28"/>
        </w:rPr>
        <w:t>李思祺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华院203</w:t>
      </w:r>
      <w:r>
        <w:rPr>
          <w:rFonts w:ascii="华文仿宋" w:hAnsi="华文仿宋" w:eastAsia="华文仿宋"/>
          <w:sz w:val="28"/>
          <w:szCs w:val="28"/>
        </w:rPr>
        <w:t>张羽乔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应化202 </w:t>
      </w:r>
      <w:r>
        <w:rPr>
          <w:rFonts w:ascii="华文仿宋" w:hAnsi="华文仿宋" w:eastAsia="华文仿宋"/>
          <w:sz w:val="28"/>
          <w:szCs w:val="28"/>
        </w:rPr>
        <w:t>唐一航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</w:rPr>
        <w:t>华院193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ascii="华文仿宋" w:hAnsi="华文仿宋" w:eastAsia="华文仿宋"/>
          <w:sz w:val="28"/>
          <w:szCs w:val="28"/>
        </w:rPr>
        <w:t>李颖</w:t>
      </w:r>
      <w:r>
        <w:rPr>
          <w:rFonts w:hint="eastAsia" w:ascii="华文仿宋" w:hAnsi="华文仿宋" w:eastAsia="华文仿宋"/>
          <w:sz w:val="28"/>
          <w:szCs w:val="28"/>
        </w:rPr>
        <w:tab/>
      </w:r>
    </w:p>
    <w:p>
      <w:pPr>
        <w:pStyle w:val="4"/>
        <w:numPr>
          <w:ilvl w:val="0"/>
          <w:numId w:val="0"/>
        </w:numPr>
        <w:ind w:left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华院203</w:t>
      </w:r>
      <w:r>
        <w:rPr>
          <w:rFonts w:ascii="华文仿宋" w:hAnsi="华文仿宋" w:eastAsia="华文仿宋"/>
          <w:sz w:val="28"/>
          <w:szCs w:val="28"/>
        </w:rPr>
        <w:tab/>
      </w:r>
      <w:r>
        <w:rPr>
          <w:rFonts w:ascii="华文仿宋" w:hAnsi="华文仿宋" w:eastAsia="华文仿宋"/>
          <w:sz w:val="28"/>
          <w:szCs w:val="28"/>
        </w:rPr>
        <w:t>杨博晟</w:t>
      </w:r>
      <w:r>
        <w:rPr>
          <w:rFonts w:hint="eastAsia"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建环201</w:t>
      </w:r>
      <w:r>
        <w:rPr>
          <w:rFonts w:ascii="华文仿宋" w:hAnsi="华文仿宋" w:eastAsia="华文仿宋"/>
          <w:sz w:val="28"/>
          <w:szCs w:val="28"/>
        </w:rPr>
        <w:t>李双耘</w:t>
      </w:r>
    </w:p>
    <w:p>
      <w:pPr>
        <w:pStyle w:val="4"/>
        <w:ind w:left="42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DB"/>
    <w:rsid w:val="004B109A"/>
    <w:rsid w:val="006D3DDB"/>
    <w:rsid w:val="009F36A4"/>
    <w:rsid w:val="00A92FC9"/>
    <w:rsid w:val="00C40024"/>
    <w:rsid w:val="00C44CFC"/>
    <w:rsid w:val="00D10D25"/>
    <w:rsid w:val="122449F6"/>
    <w:rsid w:val="12A42503"/>
    <w:rsid w:val="17115C20"/>
    <w:rsid w:val="1AA57554"/>
    <w:rsid w:val="22983535"/>
    <w:rsid w:val="5879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13</TotalTime>
  <ScaleCrop>false</ScaleCrop>
  <LinksUpToDate>false</LinksUpToDate>
  <CharactersWithSpaces>129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2021-05-30T00:16:00Z</dcterms:created>
  <dc:creator>杨 逸</dc:creator>
  <cp:lastModifiedBy>Merida</cp:lastModifiedBy>
  <dcterms:modified xsi:type="dcterms:W3CDTF">2021-06-03T05:07:23Z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